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3C46" w14:textId="77777777" w:rsidR="004A6709" w:rsidRDefault="00DA59A0" w:rsidP="00C1396A">
      <w:pPr>
        <w:pStyle w:val="berschrift12Zeilen"/>
      </w:pPr>
      <w:r>
        <w:t>2A</w:t>
      </w:r>
      <w:r w:rsidR="00892D82" w:rsidRPr="00073DDE">
        <w:t xml:space="preserve"> </w:t>
      </w:r>
      <w:r>
        <w:t>Partnerinterview zu Finanzentscheidungen</w:t>
      </w:r>
      <w:r w:rsidR="00C1396A">
        <w:t xml:space="preserve"> –</w:t>
      </w:r>
      <w:r w:rsidR="00CC6E2B">
        <w:t xml:space="preserve"> </w:t>
      </w:r>
      <w:r w:rsidR="00C1396A">
        <w:t xml:space="preserve">wählst du </w:t>
      </w:r>
      <w:r w:rsidR="00CC6E2B">
        <w:t>A oder B?</w:t>
      </w:r>
    </w:p>
    <w:p w14:paraId="06741257" w14:textId="77777777" w:rsidR="005662B9" w:rsidRDefault="005662B9" w:rsidP="00C1396A">
      <w:pPr>
        <w:pStyle w:val="berschrift12Zeilen"/>
      </w:pP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2684"/>
      </w:tblGrid>
      <w:tr w:rsidR="00C1396A" w14:paraId="2CE6BADC" w14:textId="77777777" w:rsidTr="00FB365D">
        <w:trPr>
          <w:trHeight w:val="624"/>
        </w:trPr>
        <w:tc>
          <w:tcPr>
            <w:tcW w:w="1917" w:type="dxa"/>
          </w:tcPr>
          <w:p w14:paraId="2DF03CF8" w14:textId="77777777" w:rsidR="00C1396A" w:rsidRPr="00A10AB7" w:rsidRDefault="00C1396A" w:rsidP="00A10AB7">
            <w:pPr>
              <w:pStyle w:val="berschrift2Auftrag"/>
              <w:ind w:right="0"/>
            </w:pPr>
            <w:r w:rsidRPr="001F7612">
              <w:t>Arbeitsauftrag</w:t>
            </w:r>
            <w:r>
              <w:t xml:space="preserve"> </w:t>
            </w:r>
          </w:p>
        </w:tc>
        <w:tc>
          <w:tcPr>
            <w:tcW w:w="12684" w:type="dxa"/>
          </w:tcPr>
          <w:p w14:paraId="745FB3C2" w14:textId="33B4FA47" w:rsidR="00996449" w:rsidRDefault="00C1396A" w:rsidP="00920F4D">
            <w:pPr>
              <w:pStyle w:val="ListenabsatzAuftrag"/>
              <w:numPr>
                <w:ilvl w:val="0"/>
                <w:numId w:val="5"/>
              </w:numPr>
              <w:spacing w:after="0"/>
              <w:ind w:left="317" w:right="0" w:hanging="317"/>
            </w:pPr>
            <w:r>
              <w:t>Bestimmt, wer welchen Fragebogen (Person 1/Person 2) erhält.</w:t>
            </w:r>
            <w:r w:rsidR="00A10AB7" w:rsidRPr="00C1396A">
              <w:t xml:space="preserve"> Befragt </w:t>
            </w:r>
            <w:r w:rsidR="00B949E7">
              <w:t>einander</w:t>
            </w:r>
            <w:r w:rsidR="00A10AB7" w:rsidRPr="00C1396A">
              <w:t xml:space="preserve"> nun </w:t>
            </w:r>
            <w:r w:rsidR="0000266E">
              <w:t>abwechselnd, k</w:t>
            </w:r>
            <w:r w:rsidR="00A10AB7" w:rsidRPr="00C1396A">
              <w:t>reu</w:t>
            </w:r>
            <w:r w:rsidR="00B949E7">
              <w:t>zt die entsprechenden</w:t>
            </w:r>
            <w:r w:rsidR="00996449">
              <w:t xml:space="preserve"> </w:t>
            </w:r>
            <w:r w:rsidR="00A10AB7">
              <w:t xml:space="preserve">Antworten </w:t>
            </w:r>
            <w:r w:rsidR="0000266E">
              <w:t>eurer Mitschülerin/</w:t>
            </w:r>
            <w:r w:rsidR="00A10AB7" w:rsidRPr="00C1396A">
              <w:t>eures Mitschülers an und notiert ihre/seine jewe</w:t>
            </w:r>
            <w:r w:rsidR="00A10AB7">
              <w:t>ilige Begründung in Stichworten</w:t>
            </w:r>
            <w:r w:rsidR="00B949E7">
              <w:t>.</w:t>
            </w:r>
          </w:p>
          <w:p w14:paraId="16800620" w14:textId="77777777" w:rsidR="00D175D2" w:rsidRDefault="00996449" w:rsidP="00920F4D">
            <w:pPr>
              <w:pStyle w:val="ListenabsatzAuftrag"/>
              <w:numPr>
                <w:ilvl w:val="0"/>
                <w:numId w:val="5"/>
              </w:numPr>
              <w:spacing w:after="0"/>
              <w:ind w:left="317" w:right="0" w:hanging="317"/>
            </w:pPr>
            <w:r>
              <w:t>Studiert anschliessend das Arbeitsblatt</w:t>
            </w:r>
            <w:r w:rsidR="00D419E1">
              <w:t xml:space="preserve"> 2B</w:t>
            </w:r>
            <w:r w:rsidR="00D175D2">
              <w:t>. Welcher der dort beschriebenen Begriffe (Ris</w:t>
            </w:r>
            <w:r w:rsidR="00D419E1">
              <w:t>i</w:t>
            </w:r>
            <w:r w:rsidR="00D175D2">
              <w:t>ko/Zinsen/Ertrag/Kosten/Sicherheit/Erfolgs-</w:t>
            </w:r>
          </w:p>
          <w:p w14:paraId="4877BBC9" w14:textId="77777777" w:rsidR="00D175D2" w:rsidRDefault="00D175D2" w:rsidP="00D175D2">
            <w:pPr>
              <w:pStyle w:val="ListenabsatzAuftrag"/>
              <w:numPr>
                <w:ilvl w:val="0"/>
                <w:numId w:val="0"/>
              </w:numPr>
              <w:spacing w:after="0"/>
              <w:ind w:left="317" w:right="0"/>
            </w:pPr>
            <w:proofErr w:type="spellStart"/>
            <w:r>
              <w:t>wahrscheinlichkeit</w:t>
            </w:r>
            <w:proofErr w:type="spellEnd"/>
            <w:r>
              <w:t>/Folgekosten) passt zu welcher Situation auf den Fragebögen? Notiert zu jeder Situation den jeweils passenden Begriff auf die dafür vorgesehene Linie (_ _ _ _ _ _ _ _ _ _ _).</w:t>
            </w:r>
          </w:p>
          <w:p w14:paraId="346BF6C5" w14:textId="77777777" w:rsidR="00400E64" w:rsidRDefault="00400E64" w:rsidP="00F35057">
            <w:pPr>
              <w:pStyle w:val="ListenabsatzAuftrag"/>
              <w:numPr>
                <w:ilvl w:val="0"/>
                <w:numId w:val="0"/>
              </w:numPr>
              <w:spacing w:after="0"/>
            </w:pPr>
          </w:p>
        </w:tc>
      </w:tr>
    </w:tbl>
    <w:tbl>
      <w:tblPr>
        <w:tblStyle w:val="Tabellenraster"/>
        <w:tblpPr w:leftFromText="141" w:rightFromText="141" w:vertAnchor="text" w:horzAnchor="page" w:tblpX="1186" w:tblpY="2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779"/>
        <w:gridCol w:w="8221"/>
        <w:gridCol w:w="3601"/>
      </w:tblGrid>
      <w:tr w:rsidR="005662B9" w14:paraId="5E8D2E0F" w14:textId="77777777" w:rsidTr="00C830AB">
        <w:trPr>
          <w:trHeight w:val="469"/>
        </w:trPr>
        <w:tc>
          <w:tcPr>
            <w:tcW w:w="11000" w:type="dxa"/>
            <w:gridSpan w:val="2"/>
            <w:shd w:val="clear" w:color="auto" w:fill="7F7F7F" w:themeFill="text1" w:themeFillTint="80"/>
          </w:tcPr>
          <w:p w14:paraId="2A9B54DA" w14:textId="77777777" w:rsidR="005662B9" w:rsidRPr="00CC6E2B" w:rsidRDefault="005662B9" w:rsidP="00F35057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 1 befragt Person 2 und kreuzt die entsprechende Antwort an.</w:t>
            </w:r>
          </w:p>
        </w:tc>
        <w:tc>
          <w:tcPr>
            <w:tcW w:w="3601" w:type="dxa"/>
            <w:shd w:val="clear" w:color="auto" w:fill="7F7F7F" w:themeFill="text1" w:themeFillTint="80"/>
          </w:tcPr>
          <w:p w14:paraId="2412FB40" w14:textId="77777777" w:rsidR="005662B9" w:rsidRDefault="005662B9" w:rsidP="00F35057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Begründung in Stichworten notieren</w:t>
            </w:r>
          </w:p>
          <w:p w14:paraId="073D87BE" w14:textId="77777777" w:rsidR="005662B9" w:rsidRPr="00CC6E2B" w:rsidRDefault="005662B9" w:rsidP="00F35057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5662B9" w14:paraId="0487BF01" w14:textId="77777777" w:rsidTr="00C830AB">
        <w:trPr>
          <w:trHeight w:val="587"/>
        </w:trPr>
        <w:tc>
          <w:tcPr>
            <w:tcW w:w="2779" w:type="dxa"/>
          </w:tcPr>
          <w:p w14:paraId="692CCB77" w14:textId="77777777" w:rsidR="00C917FD" w:rsidRPr="008B021C" w:rsidRDefault="00400E64" w:rsidP="00FB365D">
            <w:pPr>
              <w:pStyle w:val="Listennummer"/>
            </w:pPr>
            <w:r w:rsidRPr="008B021C">
              <w:t xml:space="preserve">Du bekommst Fr. 100.- geschenkt. </w:t>
            </w:r>
          </w:p>
        </w:tc>
        <w:tc>
          <w:tcPr>
            <w:tcW w:w="8221" w:type="dxa"/>
          </w:tcPr>
          <w:p w14:paraId="76868226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</w:pPr>
            <w:r w:rsidRPr="00FD6FB7">
              <w:rPr>
                <w:b/>
              </w:rPr>
              <w:t>A</w:t>
            </w:r>
            <w:r w:rsidRPr="008B021C">
              <w:t xml:space="preserve">: Ich spare das Geld für einen </w:t>
            </w:r>
            <w:r>
              <w:t>grösseren Wunsch.</w:t>
            </w:r>
            <w:r w:rsidR="00B949E7">
              <w:t xml:space="preserve"> </w:t>
            </w:r>
            <w:r w:rsidR="00C1396A">
              <w:t xml:space="preserve"> </w:t>
            </w:r>
            <w:r w:rsidR="00B949E7">
              <w:t>_ _ _ _ _ _ _ _ _ _</w:t>
            </w:r>
          </w:p>
          <w:p w14:paraId="213BD78E" w14:textId="77777777" w:rsidR="005662B9" w:rsidRDefault="005662B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0FC91DDC" w14:textId="77777777" w:rsidR="00996449" w:rsidRPr="00CC6E2B" w:rsidRDefault="0099644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318B2809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</w:pPr>
            <w:r w:rsidRPr="00FD6FB7">
              <w:rPr>
                <w:b/>
              </w:rPr>
              <w:t>B</w:t>
            </w:r>
            <w:r w:rsidRPr="008B021C">
              <w:t>: Ich kaufe mir möglichst bald neue Schuhe oder ein neues Game</w:t>
            </w:r>
            <w:r>
              <w:t>.</w:t>
            </w:r>
            <w:r w:rsidR="00B949E7">
              <w:t xml:space="preserve"> _ _ _ _ _ _ _ _ _ _</w:t>
            </w:r>
          </w:p>
        </w:tc>
        <w:tc>
          <w:tcPr>
            <w:tcW w:w="3601" w:type="dxa"/>
          </w:tcPr>
          <w:p w14:paraId="428BB411" w14:textId="77777777" w:rsidR="00C917FD" w:rsidRDefault="00C917FD" w:rsidP="00F35057">
            <w:pPr>
              <w:spacing w:line="240" w:lineRule="exact"/>
            </w:pPr>
          </w:p>
        </w:tc>
      </w:tr>
      <w:tr w:rsidR="005662B9" w14:paraId="0253EEBF" w14:textId="77777777" w:rsidTr="00C830AB">
        <w:trPr>
          <w:trHeight w:val="686"/>
        </w:trPr>
        <w:tc>
          <w:tcPr>
            <w:tcW w:w="2779" w:type="dxa"/>
          </w:tcPr>
          <w:p w14:paraId="66B74022" w14:textId="77777777" w:rsidR="00C917FD" w:rsidRPr="008B021C" w:rsidRDefault="00400E64" w:rsidP="00FB365D">
            <w:pPr>
              <w:pStyle w:val="Listennummer"/>
            </w:pPr>
            <w:r w:rsidRPr="008B021C">
              <w:t xml:space="preserve">Du möchtest ein neues Handy. Dein vorhandenes Geld reicht nicht. </w:t>
            </w:r>
          </w:p>
        </w:tc>
        <w:tc>
          <w:tcPr>
            <w:tcW w:w="8221" w:type="dxa"/>
          </w:tcPr>
          <w:p w14:paraId="1F245017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</w:pPr>
            <w:r w:rsidRPr="00FD6FB7">
              <w:rPr>
                <w:b/>
              </w:rPr>
              <w:t>A</w:t>
            </w:r>
            <w:r>
              <w:t>: Ich warte bis ich genug gespart habe.</w:t>
            </w:r>
            <w:r w:rsidR="00B949E7">
              <w:t xml:space="preserve"> _ _ _ _ _ _ _ _ _ _</w:t>
            </w:r>
          </w:p>
          <w:p w14:paraId="4F213FDF" w14:textId="77777777" w:rsidR="005662B9" w:rsidRDefault="005662B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499C2CB9" w14:textId="77777777" w:rsidR="00996449" w:rsidRDefault="0099644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076C7F77" w14:textId="77777777" w:rsidR="005662B9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</w:pPr>
            <w:r w:rsidRPr="00FD6FB7">
              <w:rPr>
                <w:b/>
              </w:rPr>
              <w:t>B</w:t>
            </w:r>
            <w:r w:rsidRPr="008B021C">
              <w:t>: Ich leihe mir das Geld bei meiner Mutter und zahle es später zurück.</w:t>
            </w:r>
            <w:r w:rsidR="00B949E7">
              <w:t xml:space="preserve"> </w:t>
            </w:r>
          </w:p>
          <w:p w14:paraId="6862ABEE" w14:textId="77777777" w:rsidR="005662B9" w:rsidRDefault="005662B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  <w:r>
              <w:t>_ _ _ _ _ _ _ _ _ _</w:t>
            </w:r>
          </w:p>
          <w:p w14:paraId="2C6AB00A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 w:hanging="360"/>
            </w:pPr>
          </w:p>
        </w:tc>
        <w:tc>
          <w:tcPr>
            <w:tcW w:w="3601" w:type="dxa"/>
          </w:tcPr>
          <w:p w14:paraId="13F03CAA" w14:textId="77777777" w:rsidR="00C917FD" w:rsidRDefault="00C917FD" w:rsidP="00F35057"/>
        </w:tc>
      </w:tr>
      <w:tr w:rsidR="005662B9" w14:paraId="32C89B0E" w14:textId="77777777" w:rsidTr="00C830AB">
        <w:trPr>
          <w:trHeight w:val="955"/>
        </w:trPr>
        <w:tc>
          <w:tcPr>
            <w:tcW w:w="2779" w:type="dxa"/>
          </w:tcPr>
          <w:p w14:paraId="68FAD692" w14:textId="077FD7AB" w:rsidR="00C917FD" w:rsidRPr="008B021C" w:rsidRDefault="00400E64" w:rsidP="00FB365D">
            <w:pPr>
              <w:pStyle w:val="Listennummer"/>
            </w:pPr>
            <w:r w:rsidRPr="008B021C">
              <w:t xml:space="preserve">Peter will sich bei dir </w:t>
            </w:r>
            <w:r w:rsidR="00C830AB">
              <w:br/>
            </w:r>
            <w:r w:rsidRPr="008B021C">
              <w:t xml:space="preserve">Fr. 15.00 </w:t>
            </w:r>
            <w:r>
              <w:t xml:space="preserve">für eine DVD </w:t>
            </w:r>
            <w:r w:rsidRPr="008B021C">
              <w:t>leihen.</w:t>
            </w:r>
          </w:p>
        </w:tc>
        <w:tc>
          <w:tcPr>
            <w:tcW w:w="8221" w:type="dxa"/>
          </w:tcPr>
          <w:p w14:paraId="7A06A04A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FD6FB7">
              <w:rPr>
                <w:b/>
              </w:rPr>
              <w:t>A</w:t>
            </w:r>
            <w:r>
              <w:t>: Du gibst ihm das Geld. Er muss d</w:t>
            </w:r>
            <w:r w:rsidR="00400E64">
              <w:t xml:space="preserve">ir spätestens in einer Woche </w:t>
            </w:r>
            <w:r>
              <w:t>Fr. 17.00 zurückgeben.</w:t>
            </w:r>
            <w:r w:rsidR="00B949E7">
              <w:t xml:space="preserve"> _ _ _ _ _ _ _ _ _ _</w:t>
            </w:r>
          </w:p>
          <w:p w14:paraId="6B403463" w14:textId="77777777" w:rsidR="005662B9" w:rsidRDefault="005662B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  <w:p w14:paraId="19269D66" w14:textId="77777777" w:rsidR="00996449" w:rsidRDefault="0099644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  <w:p w14:paraId="79710707" w14:textId="77777777" w:rsidR="005662B9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5662B9">
              <w:rPr>
                <w:b/>
              </w:rPr>
              <w:t>B:</w:t>
            </w:r>
            <w:r w:rsidRPr="008B021C">
              <w:t xml:space="preserve"> Du gibst ihm kein Geld. Er soll warten, bis er selber genug gespart hat.</w:t>
            </w:r>
          </w:p>
          <w:p w14:paraId="0027817F" w14:textId="77777777" w:rsidR="00C917FD" w:rsidRDefault="005662B9" w:rsidP="00F35057">
            <w:pPr>
              <w:pStyle w:val="Listenabsatz"/>
              <w:numPr>
                <w:ilvl w:val="0"/>
                <w:numId w:val="0"/>
              </w:numPr>
              <w:ind w:left="341"/>
            </w:pPr>
            <w:r>
              <w:t>_ _ _ _ _ _ _ _ _ _</w:t>
            </w:r>
          </w:p>
        </w:tc>
        <w:tc>
          <w:tcPr>
            <w:tcW w:w="3601" w:type="dxa"/>
          </w:tcPr>
          <w:p w14:paraId="069F929F" w14:textId="77777777" w:rsidR="00C917FD" w:rsidRDefault="00C917FD" w:rsidP="00F35057"/>
        </w:tc>
      </w:tr>
    </w:tbl>
    <w:p w14:paraId="54F14043" w14:textId="77777777" w:rsidR="00F35057" w:rsidRDefault="00F35057"/>
    <w:p w14:paraId="463B2BA2" w14:textId="77777777" w:rsidR="00F35057" w:rsidRDefault="00F35057"/>
    <w:p w14:paraId="6705CD8D" w14:textId="77777777" w:rsidR="00F35057" w:rsidRDefault="00F35057">
      <w:bookmarkStart w:id="0" w:name="_GoBack"/>
      <w:bookmarkEnd w:id="0"/>
    </w:p>
    <w:tbl>
      <w:tblPr>
        <w:tblStyle w:val="Tabellenraster"/>
        <w:tblpPr w:leftFromText="141" w:rightFromText="141" w:vertAnchor="text" w:horzAnchor="page" w:tblpX="1186" w:tblpY="2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920"/>
        <w:gridCol w:w="7938"/>
        <w:gridCol w:w="3743"/>
      </w:tblGrid>
      <w:tr w:rsidR="005662B9" w14:paraId="39F2A9ED" w14:textId="77777777" w:rsidTr="00F35057">
        <w:tc>
          <w:tcPr>
            <w:tcW w:w="2920" w:type="dxa"/>
          </w:tcPr>
          <w:p w14:paraId="64AB830C" w14:textId="77777777" w:rsidR="00C917FD" w:rsidRPr="008B021C" w:rsidRDefault="00400E64" w:rsidP="00FB365D">
            <w:pPr>
              <w:pStyle w:val="Listennummer"/>
            </w:pPr>
            <w:r w:rsidRPr="008B021C">
              <w:lastRenderedPageBreak/>
              <w:t>Anna bietet dir an, den Betrag für das Kinoticket vorzuschiessen.</w:t>
            </w:r>
          </w:p>
        </w:tc>
        <w:tc>
          <w:tcPr>
            <w:tcW w:w="7938" w:type="dxa"/>
          </w:tcPr>
          <w:p w14:paraId="22CF419F" w14:textId="77777777" w:rsidR="00996449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FD6FB7">
              <w:rPr>
                <w:b/>
              </w:rPr>
              <w:t>A</w:t>
            </w:r>
            <w:r w:rsidRPr="008B021C">
              <w:t xml:space="preserve">: Obwohl du bereits bei Kevin Schulden hast, nimmst du das Angebot an. </w:t>
            </w:r>
          </w:p>
          <w:p w14:paraId="04153793" w14:textId="77777777" w:rsidR="00C917FD" w:rsidRDefault="00B949E7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  <w:r>
              <w:t>_ _ _ _ _ _ _ _ _ _</w:t>
            </w:r>
          </w:p>
          <w:p w14:paraId="3D01A877" w14:textId="77777777" w:rsidR="005662B9" w:rsidRPr="008B021C" w:rsidRDefault="005662B9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  <w:p w14:paraId="03A8C190" w14:textId="77777777" w:rsidR="00996449" w:rsidRDefault="00C917FD" w:rsidP="00F3505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FD6FB7">
              <w:rPr>
                <w:b/>
              </w:rPr>
              <w:t>B</w:t>
            </w:r>
            <w:r w:rsidRPr="008B021C">
              <w:t>: Du verzichtest auf das Kino und freust dich auf einen nächsten Film.</w:t>
            </w:r>
            <w:r w:rsidR="00B949E7">
              <w:t xml:space="preserve"> </w:t>
            </w:r>
          </w:p>
          <w:p w14:paraId="7C166D1A" w14:textId="77777777" w:rsidR="00B949E7" w:rsidRDefault="00B949E7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  <w:r>
              <w:t>_ _ _ _ _ _ _ _ _ _</w:t>
            </w:r>
          </w:p>
          <w:p w14:paraId="03647CB4" w14:textId="77777777" w:rsidR="00C917FD" w:rsidRDefault="00C917FD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743" w:type="dxa"/>
          </w:tcPr>
          <w:p w14:paraId="4110BB6A" w14:textId="77777777" w:rsidR="00C917FD" w:rsidRDefault="00C917FD" w:rsidP="00F35057"/>
        </w:tc>
      </w:tr>
      <w:tr w:rsidR="005662B9" w14:paraId="2A47913D" w14:textId="77777777" w:rsidTr="005662B9">
        <w:tc>
          <w:tcPr>
            <w:tcW w:w="2920" w:type="dxa"/>
          </w:tcPr>
          <w:p w14:paraId="2D6DA976" w14:textId="77777777" w:rsidR="00C917FD" w:rsidRPr="008B021C" w:rsidRDefault="00400E64" w:rsidP="00FB365D">
            <w:pPr>
              <w:pStyle w:val="Listennummer"/>
            </w:pPr>
            <w:r w:rsidRPr="008B021C">
              <w:t xml:space="preserve">Ivo kann in den Ferien in der Werkstatt seines Onkels arbeiten und verdient </w:t>
            </w:r>
            <w:r>
              <w:t>CHF</w:t>
            </w:r>
            <w:r w:rsidRPr="008B021C">
              <w:t xml:space="preserve"> 12.00</w:t>
            </w:r>
            <w:r>
              <w:t>.-</w:t>
            </w:r>
            <w:r w:rsidRPr="008B021C">
              <w:t xml:space="preserve"> in der Stunde.</w:t>
            </w:r>
          </w:p>
        </w:tc>
        <w:tc>
          <w:tcPr>
            <w:tcW w:w="7938" w:type="dxa"/>
          </w:tcPr>
          <w:p w14:paraId="630AEED4" w14:textId="358CA37A" w:rsidR="00C917FD" w:rsidRDefault="00C917FD" w:rsidP="00B949E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FD6FB7">
              <w:rPr>
                <w:b/>
              </w:rPr>
              <w:t>A</w:t>
            </w:r>
            <w:r w:rsidRPr="008B021C">
              <w:t>: Du rätst ihm</w:t>
            </w:r>
            <w:r w:rsidR="00E77FAC">
              <w:t>,</w:t>
            </w:r>
            <w:r w:rsidRPr="008B021C">
              <w:t xml:space="preserve"> zu arbeiten, obwohl ihr dann in den Ferien nicht gemeinsam </w:t>
            </w:r>
            <w:r w:rsidR="00E77FAC">
              <w:br/>
            </w:r>
            <w:proofErr w:type="spellStart"/>
            <w:r w:rsidRPr="008B021C">
              <w:t>gamen</w:t>
            </w:r>
            <w:proofErr w:type="spellEnd"/>
            <w:r w:rsidRPr="008B021C">
              <w:t xml:space="preserve"> könnt. </w:t>
            </w:r>
            <w:r w:rsidR="00B949E7">
              <w:t>_ _ _ _ _ _ _ _ _ _</w:t>
            </w:r>
          </w:p>
          <w:p w14:paraId="3579287D" w14:textId="77777777" w:rsidR="005662B9" w:rsidRDefault="005662B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  <w:p w14:paraId="0413055A" w14:textId="77777777" w:rsidR="00996449" w:rsidRPr="008B021C" w:rsidRDefault="0099644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  <w:p w14:paraId="68C0FB2D" w14:textId="3353EBDF" w:rsidR="00B949E7" w:rsidRDefault="00C917FD" w:rsidP="00920F4D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FD6FB7">
              <w:rPr>
                <w:b/>
              </w:rPr>
              <w:t>B</w:t>
            </w:r>
            <w:r w:rsidRPr="008B021C">
              <w:t>: Du schlägst ihm vor</w:t>
            </w:r>
            <w:r w:rsidR="00E77FAC">
              <w:t>,</w:t>
            </w:r>
            <w:r w:rsidRPr="008B021C">
              <w:t xml:space="preserve"> nur 3 Tage zu arbeiten, damit euch noch Zeit bleibt zum </w:t>
            </w:r>
            <w:proofErr w:type="spellStart"/>
            <w:r w:rsidRPr="008B021C">
              <w:t>Gamen</w:t>
            </w:r>
            <w:proofErr w:type="spellEnd"/>
            <w:r>
              <w:t>.</w:t>
            </w:r>
            <w:r w:rsidR="00B949E7">
              <w:t xml:space="preserve"> _ _ _ _ _ _ _ _ _ _</w:t>
            </w:r>
          </w:p>
          <w:p w14:paraId="4E70D100" w14:textId="77777777" w:rsidR="00C917FD" w:rsidRDefault="00C917FD" w:rsidP="00B949E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 w:hanging="360"/>
            </w:pPr>
          </w:p>
        </w:tc>
        <w:tc>
          <w:tcPr>
            <w:tcW w:w="3743" w:type="dxa"/>
          </w:tcPr>
          <w:p w14:paraId="590EDD2B" w14:textId="77777777" w:rsidR="00C917FD" w:rsidRDefault="00C917FD" w:rsidP="00C1396A"/>
        </w:tc>
      </w:tr>
      <w:tr w:rsidR="005662B9" w14:paraId="1BE5A421" w14:textId="77777777" w:rsidTr="005662B9">
        <w:trPr>
          <w:trHeight w:val="1149"/>
        </w:trPr>
        <w:tc>
          <w:tcPr>
            <w:tcW w:w="2920" w:type="dxa"/>
          </w:tcPr>
          <w:p w14:paraId="169BAA1A" w14:textId="77777777" w:rsidR="005662B9" w:rsidRPr="008B021C" w:rsidRDefault="005662B9" w:rsidP="00FB365D">
            <w:pPr>
              <w:pStyle w:val="Listennummer"/>
            </w:pPr>
            <w:r w:rsidRPr="008B021C">
              <w:t xml:space="preserve">Bea will eine neue Skihose für das Skilager.  </w:t>
            </w:r>
          </w:p>
          <w:p w14:paraId="6CD97239" w14:textId="77777777" w:rsidR="00C917FD" w:rsidRPr="008B021C" w:rsidRDefault="00C917FD" w:rsidP="00996449">
            <w:pPr>
              <w:pStyle w:val="Listenabsatz"/>
              <w:numPr>
                <w:ilvl w:val="0"/>
                <w:numId w:val="0"/>
              </w:numPr>
              <w:spacing w:line="240" w:lineRule="exact"/>
              <w:ind w:left="284"/>
            </w:pPr>
          </w:p>
        </w:tc>
        <w:tc>
          <w:tcPr>
            <w:tcW w:w="7938" w:type="dxa"/>
          </w:tcPr>
          <w:p w14:paraId="6CFFD92F" w14:textId="26E8767C" w:rsidR="00C917FD" w:rsidRDefault="00C917FD" w:rsidP="00A10AB7">
            <w:pPr>
              <w:pStyle w:val="ListenabsatzmitKasten"/>
              <w:framePr w:hSpace="0" w:wrap="auto" w:vAnchor="margin" w:hAnchor="text" w:xAlign="left" w:yAlign="inline"/>
              <w:spacing w:before="0" w:after="0"/>
              <w:ind w:hanging="357"/>
            </w:pPr>
            <w:r w:rsidRPr="00FD6FB7">
              <w:rPr>
                <w:b/>
              </w:rPr>
              <w:t>A</w:t>
            </w:r>
            <w:r>
              <w:t>: Du rätst Bea</w:t>
            </w:r>
            <w:r w:rsidR="001E252E">
              <w:t>,</w:t>
            </w:r>
            <w:r>
              <w:t xml:space="preserve"> mit dem Geld, dass sie von der Mutter beko</w:t>
            </w:r>
            <w:r w:rsidR="001E252E">
              <w:t xml:space="preserve">mmt, die </w:t>
            </w:r>
            <w:proofErr w:type="spellStart"/>
            <w:r w:rsidR="001E252E">
              <w:t>No</w:t>
            </w:r>
            <w:proofErr w:type="spellEnd"/>
            <w:r w:rsidR="001E252E">
              <w:t>-Name-</w:t>
            </w:r>
            <w:r w:rsidR="00C1396A">
              <w:t>Hose zu kaufen.</w:t>
            </w:r>
            <w:r w:rsidR="00B949E7">
              <w:t xml:space="preserve"> </w:t>
            </w:r>
            <w:r w:rsidR="005662B9">
              <w:t>_ _ _ _ _ _ _ _ _</w:t>
            </w:r>
          </w:p>
          <w:p w14:paraId="2E3BD03E" w14:textId="77777777" w:rsidR="005662B9" w:rsidRDefault="005662B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47B0B137" w14:textId="77777777" w:rsidR="00996449" w:rsidRDefault="0099644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608B6AE3" w14:textId="3F163608" w:rsidR="005662B9" w:rsidRDefault="00C917FD" w:rsidP="00920F4D">
            <w:pPr>
              <w:pStyle w:val="ListenabsatzmitKasten"/>
              <w:framePr w:hSpace="0" w:wrap="auto" w:vAnchor="margin" w:hAnchor="text" w:xAlign="left" w:yAlign="inline"/>
              <w:spacing w:before="0" w:after="0"/>
              <w:ind w:hanging="357"/>
            </w:pPr>
            <w:r w:rsidRPr="00FD6FB7">
              <w:rPr>
                <w:b/>
              </w:rPr>
              <w:t>B</w:t>
            </w:r>
            <w:r>
              <w:t>: Du rätst Bea</w:t>
            </w:r>
            <w:r w:rsidR="001E252E">
              <w:t>,</w:t>
            </w:r>
            <w:r>
              <w:t xml:space="preserve"> die alte Hose noch einmal zu tragen und </w:t>
            </w:r>
            <w:r w:rsidR="00B949E7">
              <w:t xml:space="preserve">erst </w:t>
            </w:r>
            <w:r>
              <w:t xml:space="preserve">nächstes Jahr </w:t>
            </w:r>
            <w:r w:rsidR="005662B9">
              <w:t xml:space="preserve">mit zusätzlich </w:t>
            </w:r>
            <w:r>
              <w:t xml:space="preserve">gespartem Geld die coole Skihose zu kaufen. </w:t>
            </w:r>
            <w:r w:rsidR="005662B9">
              <w:t xml:space="preserve">_ _ _ _ _ _ _ _ _ </w:t>
            </w:r>
          </w:p>
          <w:p w14:paraId="5F90737C" w14:textId="77777777" w:rsidR="00C917FD" w:rsidRDefault="00B949E7" w:rsidP="00A10AB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714" w:hanging="357"/>
            </w:pPr>
            <w:r>
              <w:t xml:space="preserve"> _ _ _ _ _ _ _ _ _</w:t>
            </w:r>
          </w:p>
        </w:tc>
        <w:tc>
          <w:tcPr>
            <w:tcW w:w="3743" w:type="dxa"/>
          </w:tcPr>
          <w:p w14:paraId="43AB40E7" w14:textId="77777777" w:rsidR="00C917FD" w:rsidRDefault="00C917FD" w:rsidP="00C1396A"/>
        </w:tc>
      </w:tr>
      <w:tr w:rsidR="005662B9" w14:paraId="3DF0B646" w14:textId="77777777" w:rsidTr="005662B9">
        <w:tc>
          <w:tcPr>
            <w:tcW w:w="2920" w:type="dxa"/>
          </w:tcPr>
          <w:p w14:paraId="53D64108" w14:textId="77777777" w:rsidR="00C917FD" w:rsidRDefault="005662B9" w:rsidP="00FB365D">
            <w:pPr>
              <w:pStyle w:val="Listennummer"/>
            </w:pPr>
            <w:r>
              <w:t>Tims Winterschuhe sind abgelaufen.</w:t>
            </w:r>
          </w:p>
        </w:tc>
        <w:tc>
          <w:tcPr>
            <w:tcW w:w="7938" w:type="dxa"/>
          </w:tcPr>
          <w:p w14:paraId="5D89AED7" w14:textId="77777777" w:rsidR="00C917FD" w:rsidRDefault="00C917FD" w:rsidP="00B949E7">
            <w:pPr>
              <w:pStyle w:val="ListenabsatzmitKasten"/>
              <w:framePr w:hSpace="0" w:wrap="auto" w:vAnchor="margin" w:hAnchor="text" w:xAlign="left" w:yAlign="inline"/>
              <w:spacing w:before="0" w:after="0"/>
            </w:pPr>
            <w:r w:rsidRPr="00B949E7">
              <w:rPr>
                <w:b/>
              </w:rPr>
              <w:t>A:</w:t>
            </w:r>
            <w:r w:rsidRPr="00B949E7">
              <w:t xml:space="preserve"> Du rätst ihm, sie für Fr. 20.- neu besohlen zu lassen, da sie sonst noch gut sind.</w:t>
            </w:r>
            <w:r w:rsidR="00B949E7">
              <w:t xml:space="preserve">  _ _ _ _ _ _ _ _ _</w:t>
            </w:r>
          </w:p>
          <w:p w14:paraId="06054D45" w14:textId="77777777" w:rsidR="005662B9" w:rsidRDefault="005662B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1471F768" w14:textId="77777777" w:rsidR="00996449" w:rsidRPr="00B949E7" w:rsidRDefault="00996449" w:rsidP="005662B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</w:pPr>
          </w:p>
          <w:p w14:paraId="732D121E" w14:textId="77777777" w:rsidR="00B949E7" w:rsidRDefault="00C917FD" w:rsidP="00B949E7">
            <w:pPr>
              <w:pStyle w:val="ListenabsatzmitKasten"/>
              <w:framePr w:hSpace="0" w:wrap="auto" w:vAnchor="margin" w:hAnchor="text" w:xAlign="left" w:yAlign="inline"/>
              <w:spacing w:before="0" w:after="0"/>
              <w:ind w:left="357" w:hanging="357"/>
            </w:pPr>
            <w:r w:rsidRPr="00B949E7">
              <w:rPr>
                <w:b/>
              </w:rPr>
              <w:t>B:</w:t>
            </w:r>
            <w:r w:rsidRPr="00B949E7">
              <w:t xml:space="preserve"> Du schlägst vor, er soll sich für Fr. 85.- neue Schuhe kaufen.</w:t>
            </w:r>
            <w:r w:rsidRPr="001B7E88">
              <w:t xml:space="preserve"> </w:t>
            </w:r>
            <w:r w:rsidR="00B949E7">
              <w:t>_ _ _ _ _ _ _ _ _ _</w:t>
            </w:r>
          </w:p>
          <w:p w14:paraId="231CF1BA" w14:textId="77777777" w:rsidR="00C917FD" w:rsidRPr="008B021C" w:rsidRDefault="00C917FD" w:rsidP="00B949E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57"/>
            </w:pPr>
          </w:p>
        </w:tc>
        <w:tc>
          <w:tcPr>
            <w:tcW w:w="3743" w:type="dxa"/>
          </w:tcPr>
          <w:p w14:paraId="2872248B" w14:textId="77777777" w:rsidR="00C917FD" w:rsidRDefault="00C917FD" w:rsidP="00C1396A"/>
        </w:tc>
      </w:tr>
    </w:tbl>
    <w:p w14:paraId="568D63BC" w14:textId="77777777" w:rsidR="005662B9" w:rsidRDefault="005662B9"/>
    <w:p w14:paraId="09380801" w14:textId="77777777" w:rsidR="005662B9" w:rsidRDefault="005662B9"/>
    <w:p w14:paraId="4597C6A2" w14:textId="77777777" w:rsidR="005662B9" w:rsidRDefault="005662B9"/>
    <w:p w14:paraId="6AAC1E80" w14:textId="77777777" w:rsidR="005662B9" w:rsidRDefault="005662B9"/>
    <w:p w14:paraId="681AF2AF" w14:textId="77777777" w:rsidR="005662B9" w:rsidRDefault="005662B9"/>
    <w:p w14:paraId="6CDD09C6" w14:textId="77777777" w:rsidR="005662B9" w:rsidRDefault="005662B9"/>
    <w:tbl>
      <w:tblPr>
        <w:tblStyle w:val="Tabellenraster"/>
        <w:tblpPr w:leftFromText="141" w:rightFromText="141" w:vertAnchor="text" w:horzAnchor="page" w:tblpX="1186" w:tblpY="210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920"/>
        <w:gridCol w:w="7938"/>
        <w:gridCol w:w="3690"/>
      </w:tblGrid>
      <w:tr w:rsidR="005662B9" w14:paraId="70E8F1E1" w14:textId="77777777" w:rsidTr="00996449">
        <w:trPr>
          <w:trHeight w:val="184"/>
        </w:trPr>
        <w:tc>
          <w:tcPr>
            <w:tcW w:w="10858" w:type="dxa"/>
            <w:gridSpan w:val="2"/>
            <w:shd w:val="clear" w:color="auto" w:fill="7F7F7F" w:themeFill="text1" w:themeFillTint="80"/>
          </w:tcPr>
          <w:p w14:paraId="76CCE7D6" w14:textId="77777777" w:rsidR="005662B9" w:rsidRPr="00CC6E2B" w:rsidRDefault="005662B9" w:rsidP="00996449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Person </w:t>
            </w:r>
            <w:r w:rsidR="00996449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befragt Person</w:t>
            </w:r>
            <w:r w:rsidR="00996449">
              <w:rPr>
                <w:b/>
                <w:color w:val="FFFFFF" w:themeColor="background1"/>
              </w:rPr>
              <w:t xml:space="preserve"> 1</w:t>
            </w:r>
            <w:r>
              <w:rPr>
                <w:b/>
                <w:color w:val="FFFFFF" w:themeColor="background1"/>
              </w:rPr>
              <w:t xml:space="preserve"> und kreuzt die entsprechende Antwort an.</w:t>
            </w:r>
          </w:p>
        </w:tc>
        <w:tc>
          <w:tcPr>
            <w:tcW w:w="3690" w:type="dxa"/>
            <w:shd w:val="clear" w:color="auto" w:fill="7F7F7F" w:themeFill="text1" w:themeFillTint="80"/>
          </w:tcPr>
          <w:p w14:paraId="2DE70723" w14:textId="77777777" w:rsidR="005662B9" w:rsidRDefault="005662B9" w:rsidP="005662B9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Begründung in Stichworten notieren</w:t>
            </w:r>
          </w:p>
          <w:p w14:paraId="13099013" w14:textId="77777777" w:rsidR="005662B9" w:rsidRPr="00CC6E2B" w:rsidRDefault="005662B9" w:rsidP="005662B9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5662B9" w14:paraId="5956DB4B" w14:textId="77777777" w:rsidTr="00FB365D">
        <w:tc>
          <w:tcPr>
            <w:tcW w:w="2920" w:type="dxa"/>
          </w:tcPr>
          <w:p w14:paraId="339441CB" w14:textId="77777777" w:rsidR="00996449" w:rsidRPr="008B021C" w:rsidRDefault="00996449" w:rsidP="00FB365D">
            <w:pPr>
              <w:pStyle w:val="Listennummer"/>
            </w:pPr>
            <w:proofErr w:type="spellStart"/>
            <w:r>
              <w:t>Pirmin</w:t>
            </w:r>
            <w:proofErr w:type="spellEnd"/>
            <w:r w:rsidRPr="008B021C">
              <w:t xml:space="preserve"> will neue </w:t>
            </w:r>
            <w:r>
              <w:t>Fussballschuhe</w:t>
            </w:r>
            <w:r w:rsidRPr="008B021C">
              <w:t xml:space="preserve"> für </w:t>
            </w:r>
            <w:r>
              <w:t>das Training.</w:t>
            </w:r>
          </w:p>
          <w:p w14:paraId="59ACE8BA" w14:textId="77777777" w:rsidR="00C917FD" w:rsidRDefault="00C917FD" w:rsidP="00FB365D"/>
        </w:tc>
        <w:tc>
          <w:tcPr>
            <w:tcW w:w="7938" w:type="dxa"/>
          </w:tcPr>
          <w:p w14:paraId="59691B8F" w14:textId="5223B995" w:rsidR="00C917FD" w:rsidRDefault="00C917FD" w:rsidP="00C1396A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>
              <w:t xml:space="preserve">: Du rätst </w:t>
            </w:r>
            <w:proofErr w:type="spellStart"/>
            <w:r>
              <w:t>Pirmin</w:t>
            </w:r>
            <w:proofErr w:type="spellEnd"/>
            <w:r w:rsidR="001E252E">
              <w:t>,</w:t>
            </w:r>
            <w:r>
              <w:t xml:space="preserve"> mit dem Geld, das er von der Mutter bekommt, Schuhe im Outlet zu kaufen.</w:t>
            </w:r>
            <w:r w:rsidR="00996449">
              <w:t xml:space="preserve"> _ _ _ _ _ _ _ _ _ _</w:t>
            </w:r>
          </w:p>
          <w:p w14:paraId="30531DAF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7FA68927" w14:textId="3F935974" w:rsidR="00C917FD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>
              <w:t xml:space="preserve">: Du rätst </w:t>
            </w:r>
            <w:proofErr w:type="spellStart"/>
            <w:r>
              <w:t>Pirmin</w:t>
            </w:r>
            <w:proofErr w:type="spellEnd"/>
            <w:r w:rsidR="001E252E">
              <w:t>,</w:t>
            </w:r>
            <w:r>
              <w:t xml:space="preserve"> die alten Schuhe noch länger zu tragen und für</w:t>
            </w:r>
            <w:r w:rsidR="00996449">
              <w:t xml:space="preserve"> die neue Saison mit zusätzlich </w:t>
            </w:r>
            <w:r>
              <w:t xml:space="preserve">gespartem Geld die angesagten Fussballschuhe zu kaufen. </w:t>
            </w:r>
          </w:p>
          <w:p w14:paraId="32E8A16B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  <w:r>
              <w:t>_ _ _ _ _ _ _ _ _ _</w:t>
            </w:r>
          </w:p>
          <w:p w14:paraId="21855047" w14:textId="77777777" w:rsidR="00996449" w:rsidRPr="00FD6FB7" w:rsidRDefault="00996449" w:rsidP="00996449">
            <w:pPr>
              <w:ind w:left="568" w:hanging="284"/>
            </w:pPr>
          </w:p>
        </w:tc>
        <w:tc>
          <w:tcPr>
            <w:tcW w:w="3690" w:type="dxa"/>
          </w:tcPr>
          <w:p w14:paraId="1265756F" w14:textId="77777777" w:rsidR="00C917FD" w:rsidRPr="00FD6FB7" w:rsidRDefault="00C917FD" w:rsidP="00C1396A"/>
        </w:tc>
      </w:tr>
      <w:tr w:rsidR="005662B9" w14:paraId="6155F220" w14:textId="77777777" w:rsidTr="00996449">
        <w:tc>
          <w:tcPr>
            <w:tcW w:w="2920" w:type="dxa"/>
          </w:tcPr>
          <w:p w14:paraId="7427C062" w14:textId="77777777" w:rsidR="00996449" w:rsidRPr="008B021C" w:rsidRDefault="00996449" w:rsidP="00FB365D">
            <w:pPr>
              <w:pStyle w:val="Listennummer"/>
            </w:pPr>
            <w:r>
              <w:t>Fatma</w:t>
            </w:r>
            <w:r w:rsidRPr="008B021C">
              <w:t xml:space="preserve"> kann </w:t>
            </w:r>
            <w:r>
              <w:t>am Mittwochnachmittag</w:t>
            </w:r>
            <w:r w:rsidRPr="008B021C">
              <w:t xml:space="preserve"> </w:t>
            </w:r>
            <w:r>
              <w:t>im Laden ihres Onkels</w:t>
            </w:r>
            <w:r w:rsidRPr="008B021C">
              <w:t xml:space="preserve"> arbeiten und verdient Fr. 12.00 in der Stunde.</w:t>
            </w:r>
          </w:p>
          <w:p w14:paraId="340C5E46" w14:textId="77777777" w:rsidR="00C917FD" w:rsidRDefault="00C917FD" w:rsidP="00C1396A"/>
        </w:tc>
        <w:tc>
          <w:tcPr>
            <w:tcW w:w="7938" w:type="dxa"/>
          </w:tcPr>
          <w:p w14:paraId="598961D8" w14:textId="12DB8631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 w:rsidRPr="008B021C">
              <w:t xml:space="preserve">: Du rätst </w:t>
            </w:r>
            <w:r>
              <w:t>ihr</w:t>
            </w:r>
            <w:r w:rsidR="001E252E">
              <w:t>,</w:t>
            </w:r>
            <w:r w:rsidRPr="008B021C">
              <w:t xml:space="preserve"> zu arbeiten, obwohl ihr dann nicht gemeinsam </w:t>
            </w:r>
            <w:r w:rsidRPr="005737A2">
              <w:t xml:space="preserve">Skateborden könnt. </w:t>
            </w:r>
            <w:r w:rsidR="00996449">
              <w:t>_ _ _ _ _ _ _ _ _ _</w:t>
            </w:r>
          </w:p>
          <w:p w14:paraId="067B8113" w14:textId="77777777" w:rsidR="00C917FD" w:rsidRPr="005737A2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4B137511" w14:textId="0AB7D17B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5737A2">
              <w:t>: Du schlägst ihr vor</w:t>
            </w:r>
            <w:r w:rsidR="001E252E">
              <w:t>,</w:t>
            </w:r>
            <w:r w:rsidRPr="005737A2">
              <w:t xml:space="preserve"> nur jeden 2. Mittwoch zu arbeiten, damit euch noch Zeit bleibt zum Skateborden.</w:t>
            </w:r>
            <w:r w:rsidR="00996449">
              <w:t xml:space="preserve"> _ _ _ _ _ _ _ _ _ _</w:t>
            </w:r>
          </w:p>
          <w:p w14:paraId="447EEBBC" w14:textId="77777777" w:rsidR="00C917FD" w:rsidRPr="00FD6FB7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14:paraId="54266DFA" w14:textId="77777777" w:rsidR="00C917FD" w:rsidRPr="00FD6FB7" w:rsidRDefault="00C917FD" w:rsidP="00C1396A"/>
        </w:tc>
      </w:tr>
      <w:tr w:rsidR="005662B9" w14:paraId="1C9C963C" w14:textId="77777777" w:rsidTr="00996449">
        <w:tc>
          <w:tcPr>
            <w:tcW w:w="2920" w:type="dxa"/>
          </w:tcPr>
          <w:p w14:paraId="39369B74" w14:textId="77777777" w:rsidR="00996449" w:rsidRPr="008B021C" w:rsidRDefault="00996449" w:rsidP="00FB365D">
            <w:pPr>
              <w:pStyle w:val="Listennummer"/>
            </w:pPr>
            <w:r>
              <w:t>Alex</w:t>
            </w:r>
            <w:r w:rsidRPr="008B021C">
              <w:t xml:space="preserve"> bietet dir an, den Betrag </w:t>
            </w:r>
            <w:r>
              <w:t>für den Döner</w:t>
            </w:r>
            <w:r w:rsidRPr="008B021C">
              <w:t xml:space="preserve"> vorzuschiessen.</w:t>
            </w:r>
          </w:p>
          <w:p w14:paraId="7EF68535" w14:textId="77777777" w:rsidR="00C917FD" w:rsidRDefault="00C917FD" w:rsidP="00C1396A"/>
        </w:tc>
        <w:tc>
          <w:tcPr>
            <w:tcW w:w="7938" w:type="dxa"/>
          </w:tcPr>
          <w:p w14:paraId="52613AD0" w14:textId="77777777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 w:rsidRPr="008B021C">
              <w:t xml:space="preserve">: Obwohl du bereits bei </w:t>
            </w:r>
            <w:r>
              <w:t>Alina</w:t>
            </w:r>
            <w:r w:rsidRPr="008B021C">
              <w:t xml:space="preserve"> Schulden hast, nimmst du das Angebot gerne an. </w:t>
            </w:r>
            <w:r w:rsidR="00996449">
              <w:t>_ _ _ _ _ _ _ _ _ _</w:t>
            </w:r>
          </w:p>
          <w:p w14:paraId="771A2170" w14:textId="77777777" w:rsidR="00C917FD" w:rsidRPr="008B021C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4081CAC3" w14:textId="77777777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8B021C">
              <w:t xml:space="preserve">: Du verzichtest auf </w:t>
            </w:r>
            <w:r>
              <w:t>den Döner</w:t>
            </w:r>
            <w:r w:rsidRPr="008B021C">
              <w:t xml:space="preserve"> und freust dich auf einen </w:t>
            </w:r>
            <w:r>
              <w:t>Imbiss bei einem nächsten Ausgang</w:t>
            </w:r>
            <w:r w:rsidRPr="008B021C">
              <w:t>.</w:t>
            </w:r>
            <w:r w:rsidR="00996449">
              <w:t xml:space="preserve"> _ _ _ _ _ _ _ _ _ _</w:t>
            </w:r>
          </w:p>
          <w:p w14:paraId="4E4C6518" w14:textId="77777777" w:rsidR="00C917FD" w:rsidRPr="00FD6FB7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14:paraId="63CF23C8" w14:textId="77777777" w:rsidR="00C917FD" w:rsidRPr="00FD6FB7" w:rsidRDefault="00C917FD" w:rsidP="00C1396A"/>
        </w:tc>
      </w:tr>
      <w:tr w:rsidR="005662B9" w14:paraId="36DBA895" w14:textId="77777777" w:rsidTr="00996449">
        <w:tc>
          <w:tcPr>
            <w:tcW w:w="2920" w:type="dxa"/>
          </w:tcPr>
          <w:p w14:paraId="3E3C48D3" w14:textId="4751837B" w:rsidR="00996449" w:rsidRPr="008B021C" w:rsidRDefault="00996449" w:rsidP="00FB365D">
            <w:pPr>
              <w:pStyle w:val="Listennummer"/>
            </w:pPr>
            <w:r>
              <w:t>Arslan</w:t>
            </w:r>
            <w:r w:rsidRPr="008B021C">
              <w:t xml:space="preserve"> wi</w:t>
            </w:r>
            <w:r>
              <w:t xml:space="preserve">ll sich bei dir </w:t>
            </w:r>
            <w:r w:rsidR="001E252E">
              <w:br/>
            </w:r>
            <w:r>
              <w:t>Fr. 12.00 für ein T-Shirt leihen</w:t>
            </w:r>
            <w:r w:rsidRPr="008B021C">
              <w:t>.</w:t>
            </w:r>
          </w:p>
          <w:p w14:paraId="29C29601" w14:textId="77777777" w:rsidR="00C917FD" w:rsidRDefault="00C917FD" w:rsidP="00C1396A"/>
        </w:tc>
        <w:tc>
          <w:tcPr>
            <w:tcW w:w="7938" w:type="dxa"/>
          </w:tcPr>
          <w:p w14:paraId="2901658D" w14:textId="25AF0B4E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>
              <w:t>: Du gibst ihr das Geld. Sie muss d</w:t>
            </w:r>
            <w:r w:rsidR="001E252E">
              <w:t xml:space="preserve">ir spätestens in einer Woche </w:t>
            </w:r>
            <w:r>
              <w:t>Fr. 14.00 zurückgeben.</w:t>
            </w:r>
            <w:r w:rsidR="00996449">
              <w:t xml:space="preserve"> _ _ _ _ _ _ _ _ _ _</w:t>
            </w:r>
          </w:p>
          <w:p w14:paraId="35A1AD1D" w14:textId="77777777" w:rsidR="00C917FD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167AF1AD" w14:textId="77777777" w:rsidR="00996449" w:rsidRDefault="00C917FD" w:rsidP="00F35057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8B021C">
              <w:t>: Du gibst ih</w:t>
            </w:r>
            <w:r>
              <w:t>r</w:t>
            </w:r>
            <w:r w:rsidRPr="008B021C">
              <w:t xml:space="preserve"> kein Geld. </w:t>
            </w:r>
            <w:r>
              <w:t>Sie</w:t>
            </w:r>
            <w:r w:rsidRPr="008B021C">
              <w:t xml:space="preserve"> soll warten, bis </w:t>
            </w:r>
            <w:r>
              <w:t>sie</w:t>
            </w:r>
            <w:r w:rsidRPr="008B021C">
              <w:t xml:space="preserve"> selber genug gespart hat.</w:t>
            </w:r>
            <w:r w:rsidR="00996449">
              <w:t xml:space="preserve"> </w:t>
            </w:r>
          </w:p>
          <w:p w14:paraId="05963FE9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  <w:r>
              <w:t>_ _ _ _ _ _ _ _ _ _</w:t>
            </w:r>
          </w:p>
          <w:p w14:paraId="701E7AC0" w14:textId="77777777" w:rsidR="00C917FD" w:rsidRPr="00FD6FB7" w:rsidRDefault="00C917FD" w:rsidP="00F35057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3690" w:type="dxa"/>
          </w:tcPr>
          <w:p w14:paraId="5C57FEED" w14:textId="77777777" w:rsidR="00C917FD" w:rsidRPr="00FD6FB7" w:rsidRDefault="00C917FD" w:rsidP="00C1396A"/>
        </w:tc>
      </w:tr>
      <w:tr w:rsidR="005662B9" w14:paraId="7F3F6656" w14:textId="77777777" w:rsidTr="00996449">
        <w:tc>
          <w:tcPr>
            <w:tcW w:w="2920" w:type="dxa"/>
          </w:tcPr>
          <w:p w14:paraId="23DF37D8" w14:textId="77777777" w:rsidR="00996449" w:rsidRPr="008B021C" w:rsidRDefault="00996449" w:rsidP="00FB365D">
            <w:pPr>
              <w:pStyle w:val="Listennummer"/>
            </w:pPr>
            <w:r w:rsidRPr="008B021C">
              <w:lastRenderedPageBreak/>
              <w:t xml:space="preserve">Du möchtest ein neues </w:t>
            </w:r>
            <w:r>
              <w:t>Game</w:t>
            </w:r>
            <w:r w:rsidRPr="008B021C">
              <w:t xml:space="preserve">. Dein vorhandenes Geld reicht nicht. </w:t>
            </w:r>
          </w:p>
          <w:p w14:paraId="456E1988" w14:textId="77777777" w:rsidR="00C917FD" w:rsidRPr="008B021C" w:rsidRDefault="00C917FD" w:rsidP="00C1396A"/>
        </w:tc>
        <w:tc>
          <w:tcPr>
            <w:tcW w:w="7938" w:type="dxa"/>
          </w:tcPr>
          <w:p w14:paraId="2BD65BDC" w14:textId="6FCF22C6" w:rsidR="00996449" w:rsidRDefault="00C917FD" w:rsidP="00920F4D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>
              <w:t>: Ich warte</w:t>
            </w:r>
            <w:r w:rsidR="005F2476">
              <w:t>,</w:t>
            </w:r>
            <w:r>
              <w:t xml:space="preserve"> bis ich genug gespart habe.</w:t>
            </w:r>
            <w:r w:rsidR="00996449">
              <w:t xml:space="preserve"> _ _ _ _ _ _ _ _ _ _</w:t>
            </w:r>
          </w:p>
          <w:p w14:paraId="598EDE83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58FB2E64" w14:textId="77777777" w:rsidR="00C917FD" w:rsidRDefault="00C917FD" w:rsidP="00C1396A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8B021C">
              <w:t xml:space="preserve">: Ich leihe mir das Geld bei </w:t>
            </w:r>
            <w:r>
              <w:t xml:space="preserve">meiner Schwester </w:t>
            </w:r>
            <w:r w:rsidRPr="008B021C">
              <w:t>und zahle es später zurück.</w:t>
            </w:r>
          </w:p>
          <w:p w14:paraId="372F9443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  <w:r>
              <w:t>_ _ _ _ _ _ _ _ _ _</w:t>
            </w:r>
          </w:p>
          <w:p w14:paraId="37579154" w14:textId="77777777" w:rsidR="00996449" w:rsidRPr="00FD6FB7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14:paraId="356F05D4" w14:textId="77777777" w:rsidR="00C917FD" w:rsidRPr="00FD6FB7" w:rsidRDefault="00C917FD" w:rsidP="00C1396A"/>
        </w:tc>
      </w:tr>
      <w:tr w:rsidR="005662B9" w14:paraId="5F76A10B" w14:textId="77777777" w:rsidTr="00996449">
        <w:tc>
          <w:tcPr>
            <w:tcW w:w="2920" w:type="dxa"/>
          </w:tcPr>
          <w:p w14:paraId="3E45E6A8" w14:textId="77777777" w:rsidR="00996449" w:rsidRPr="008B021C" w:rsidRDefault="00996449" w:rsidP="00FB365D">
            <w:pPr>
              <w:pStyle w:val="Listennummer"/>
            </w:pPr>
            <w:r w:rsidRPr="008B021C">
              <w:t xml:space="preserve">Du </w:t>
            </w:r>
            <w:r>
              <w:t>hast</w:t>
            </w:r>
            <w:r w:rsidRPr="008B021C">
              <w:t xml:space="preserve"> Fr. 100.- </w:t>
            </w:r>
            <w:r>
              <w:t>gespart.</w:t>
            </w:r>
            <w:r w:rsidRPr="008B021C">
              <w:t xml:space="preserve"> </w:t>
            </w:r>
          </w:p>
          <w:p w14:paraId="1AAE86C9" w14:textId="77777777" w:rsidR="00C917FD" w:rsidRPr="008B021C" w:rsidRDefault="00C917FD" w:rsidP="00C1396A">
            <w:pPr>
              <w:ind w:left="567" w:hanging="567"/>
            </w:pPr>
          </w:p>
        </w:tc>
        <w:tc>
          <w:tcPr>
            <w:tcW w:w="7938" w:type="dxa"/>
          </w:tcPr>
          <w:p w14:paraId="347598FF" w14:textId="53988E29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 w:rsidRPr="008B021C">
              <w:t xml:space="preserve">: Ich spare </w:t>
            </w:r>
            <w:r>
              <w:t>weiter</w:t>
            </w:r>
            <w:r w:rsidRPr="008B021C">
              <w:t xml:space="preserve"> Geld</w:t>
            </w:r>
            <w:r>
              <w:t xml:space="preserve"> für eine</w:t>
            </w:r>
            <w:r w:rsidRPr="008B021C">
              <w:t xml:space="preserve"> </w:t>
            </w:r>
            <w:r w:rsidR="00BF03C6">
              <w:t xml:space="preserve">grössere </w:t>
            </w:r>
            <w:r>
              <w:t>Anschaffung.</w:t>
            </w:r>
            <w:r w:rsidR="00996449">
              <w:t xml:space="preserve"> _ _ _ _ _ _ _ _ _ _</w:t>
            </w:r>
          </w:p>
          <w:p w14:paraId="1E7B4F85" w14:textId="77777777" w:rsidR="00C917FD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7BA675D5" w14:textId="77777777" w:rsidR="00C917FD" w:rsidRDefault="00C917FD" w:rsidP="00C1396A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1B7E88">
              <w:t>: Ich kaufe mir möglichst bald neue Schuhe oder ein neues Game</w:t>
            </w:r>
            <w:r>
              <w:t>.</w:t>
            </w:r>
            <w:r w:rsidRPr="001B7E88">
              <w:t xml:space="preserve"> </w:t>
            </w:r>
          </w:p>
          <w:p w14:paraId="3C036863" w14:textId="77777777" w:rsidR="00996449" w:rsidRDefault="00996449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  <w:r>
              <w:t>_ _ _ _ _ _ _ _ _ _</w:t>
            </w:r>
          </w:p>
          <w:p w14:paraId="69C8691E" w14:textId="77777777" w:rsidR="00996449" w:rsidRPr="00FD6FB7" w:rsidRDefault="00996449" w:rsidP="00996449">
            <w:pPr>
              <w:ind w:left="568" w:hanging="284"/>
            </w:pPr>
          </w:p>
        </w:tc>
        <w:tc>
          <w:tcPr>
            <w:tcW w:w="3690" w:type="dxa"/>
          </w:tcPr>
          <w:p w14:paraId="487584DB" w14:textId="77777777" w:rsidR="00C917FD" w:rsidRPr="00FD6FB7" w:rsidRDefault="00C917FD" w:rsidP="00C1396A"/>
        </w:tc>
      </w:tr>
      <w:tr w:rsidR="005662B9" w14:paraId="6A94D31F" w14:textId="77777777" w:rsidTr="00996449">
        <w:tc>
          <w:tcPr>
            <w:tcW w:w="2920" w:type="dxa"/>
          </w:tcPr>
          <w:p w14:paraId="650D1AE1" w14:textId="5FCDFB04" w:rsidR="00996449" w:rsidRPr="008B021C" w:rsidRDefault="00996449" w:rsidP="00FB365D">
            <w:pPr>
              <w:pStyle w:val="Listennummer"/>
            </w:pPr>
            <w:r>
              <w:t>Anna trägt Zeitungen aus. Sie überlegt sich</w:t>
            </w:r>
            <w:r w:rsidR="005F2476">
              <w:t>,</w:t>
            </w:r>
            <w:r>
              <w:t xml:space="preserve"> für </w:t>
            </w:r>
            <w:r w:rsidR="005F2476">
              <w:br/>
            </w:r>
            <w:r>
              <w:t>Fr. 200.- ein Fahrrad zu kaufen, um in der gleichen Zeit 10 Strassen mehr beliefern zu können.</w:t>
            </w:r>
          </w:p>
          <w:p w14:paraId="42CD1B8E" w14:textId="77777777" w:rsidR="00C917FD" w:rsidRDefault="00C917FD" w:rsidP="00C1396A">
            <w:pPr>
              <w:pStyle w:val="StandardTabelle"/>
            </w:pPr>
          </w:p>
        </w:tc>
        <w:tc>
          <w:tcPr>
            <w:tcW w:w="7938" w:type="dxa"/>
          </w:tcPr>
          <w:p w14:paraId="51A6ED0D" w14:textId="6E6C71CF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A</w:t>
            </w:r>
            <w:r w:rsidRPr="008B021C">
              <w:t xml:space="preserve">: </w:t>
            </w:r>
            <w:r>
              <w:t>Du rätst ihr, das Fahrrad gleich zu kaufen</w:t>
            </w:r>
            <w:r w:rsidR="005F2476">
              <w:t>, auch wenn sie sich dafür Geld leihen muss</w:t>
            </w:r>
            <w:r>
              <w:t>.</w:t>
            </w:r>
            <w:r w:rsidR="00996449">
              <w:t xml:space="preserve"> _ _ _ _ _ _ _ _ _ _</w:t>
            </w:r>
          </w:p>
          <w:p w14:paraId="0BE0FD18" w14:textId="77777777" w:rsidR="00C917FD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  <w:p w14:paraId="515A2E60" w14:textId="77777777" w:rsidR="00996449" w:rsidRDefault="00C917FD" w:rsidP="00996449">
            <w:pPr>
              <w:pStyle w:val="ListenabsatzmitKasten"/>
              <w:framePr w:hSpace="0" w:wrap="auto" w:vAnchor="margin" w:hAnchor="text" w:xAlign="left" w:yAlign="inline"/>
            </w:pPr>
            <w:r w:rsidRPr="005F0512">
              <w:rPr>
                <w:b/>
              </w:rPr>
              <w:t>B</w:t>
            </w:r>
            <w:r w:rsidRPr="001B7E88">
              <w:t xml:space="preserve">: </w:t>
            </w:r>
            <w:r>
              <w:t>Du empfiehlst ihr das Fahrrad erst zu kaufen, wenn sie das nötige Geld dafür gespart hat.</w:t>
            </w:r>
            <w:r w:rsidR="00996449">
              <w:t xml:space="preserve"> _ _ _ _ _ _ _ _ _ _</w:t>
            </w:r>
          </w:p>
          <w:p w14:paraId="0BB1FC9C" w14:textId="77777777" w:rsidR="00C917FD" w:rsidRPr="00FD6FB7" w:rsidRDefault="00C917FD" w:rsidP="00996449">
            <w:pPr>
              <w:pStyle w:val="ListenabsatzmitKaste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14:paraId="46349715" w14:textId="77777777" w:rsidR="00C917FD" w:rsidRPr="00FD6FB7" w:rsidRDefault="00C917FD" w:rsidP="00C1396A"/>
        </w:tc>
      </w:tr>
    </w:tbl>
    <w:p w14:paraId="6A744BF0" w14:textId="77777777" w:rsidR="00892D82" w:rsidRPr="00D534CB" w:rsidRDefault="00892D82" w:rsidP="00D534CB"/>
    <w:sectPr w:rsidR="00892D82" w:rsidRPr="00D534CB" w:rsidSect="00FB365D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18" w:right="1134" w:bottom="1134" w:left="1134" w:header="567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2CCE" w14:textId="77777777" w:rsidR="00464939" w:rsidRDefault="00464939">
      <w:pPr>
        <w:spacing w:line="240" w:lineRule="auto"/>
      </w:pPr>
      <w:r>
        <w:separator/>
      </w:r>
    </w:p>
  </w:endnote>
  <w:endnote w:type="continuationSeparator" w:id="0">
    <w:p w14:paraId="2665F3E8" w14:textId="77777777" w:rsidR="00464939" w:rsidRDefault="00464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982" w:tblpY="24"/>
      <w:tblW w:w="14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06"/>
      <w:gridCol w:w="1614"/>
    </w:tblGrid>
    <w:tr w:rsidR="00FF0032" w:rsidRPr="00EC541F" w14:paraId="3702DE34" w14:textId="77777777" w:rsidTr="00FF0032">
      <w:trPr>
        <w:trHeight w:val="292"/>
      </w:trPr>
      <w:tc>
        <w:tcPr>
          <w:tcW w:w="13006" w:type="dxa"/>
          <w:vAlign w:val="center"/>
        </w:tcPr>
        <w:p w14:paraId="15766CE2" w14:textId="77777777" w:rsidR="00FF0032" w:rsidRPr="00EB58AD" w:rsidRDefault="00FF0032" w:rsidP="00FF0032">
          <w:pPr>
            <w:ind w:right="-133"/>
            <w:rPr>
              <w:rStyle w:val="Seitenzahl"/>
            </w:rPr>
          </w:pPr>
          <w:r w:rsidRPr="00EB58AD">
            <w:rPr>
              <w:rStyle w:val="Seitenzahl"/>
            </w:rPr>
            <w:t xml:space="preserve">UNTERRICHTSMODUL 2 </w:t>
          </w:r>
          <w:r w:rsidRPr="00EB58AD">
            <w:rPr>
              <w:rStyle w:val="Seitenzahl"/>
              <w:b w:val="0"/>
            </w:rPr>
            <w:t>| Finanzentscheidungen | 8.-9. Klasse</w:t>
          </w:r>
        </w:p>
        <w:p w14:paraId="7B3BD464" w14:textId="77777777" w:rsidR="00FF0032" w:rsidRDefault="00FF0032" w:rsidP="00FF0032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614" w:type="dxa"/>
          <w:vAlign w:val="center"/>
        </w:tcPr>
        <w:p w14:paraId="41500CAB" w14:textId="77777777" w:rsidR="00FF0032" w:rsidRPr="00EC541F" w:rsidRDefault="00FF0032" w:rsidP="00FF0032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327577D7" w14:textId="77777777" w:rsidR="00FD6FB7" w:rsidRDefault="00FD6FB7" w:rsidP="00892D82">
    <w:pPr>
      <w:rPr>
        <w:rFonts w:ascii="Source Sans Pro" w:hAnsi="Source Sans Pro"/>
        <w:b/>
        <w:sz w:val="16"/>
      </w:rPr>
    </w:pPr>
  </w:p>
  <w:p w14:paraId="49378817" w14:textId="77777777" w:rsidR="00FD6FB7" w:rsidRDefault="00FD6FB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982" w:tblpY="24"/>
      <w:tblW w:w="14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06"/>
      <w:gridCol w:w="1614"/>
    </w:tblGrid>
    <w:tr w:rsidR="00FF0032" w:rsidRPr="00EC541F" w14:paraId="68485526" w14:textId="77777777" w:rsidTr="00FF0032">
      <w:trPr>
        <w:trHeight w:val="292"/>
      </w:trPr>
      <w:tc>
        <w:tcPr>
          <w:tcW w:w="13006" w:type="dxa"/>
          <w:vAlign w:val="center"/>
        </w:tcPr>
        <w:p w14:paraId="10B41DC9" w14:textId="77777777" w:rsidR="00FF0032" w:rsidRPr="00EB58AD" w:rsidRDefault="00FF0032" w:rsidP="00FF0032">
          <w:pPr>
            <w:ind w:right="-133"/>
            <w:rPr>
              <w:rStyle w:val="Seitenzahl"/>
            </w:rPr>
          </w:pPr>
          <w:r w:rsidRPr="00EB58AD">
            <w:rPr>
              <w:rStyle w:val="Seitenzahl"/>
            </w:rPr>
            <w:t xml:space="preserve">UNTERRICHTSMODUL 2 </w:t>
          </w:r>
          <w:r w:rsidRPr="00EB58AD">
            <w:rPr>
              <w:rStyle w:val="Seitenzahl"/>
              <w:b w:val="0"/>
            </w:rPr>
            <w:t>| Finanzentscheidungen | 8.-9. Klasse</w:t>
          </w:r>
        </w:p>
        <w:p w14:paraId="68E756FF" w14:textId="77777777" w:rsidR="00FF0032" w:rsidRDefault="00FF0032" w:rsidP="00FF0032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614" w:type="dxa"/>
          <w:vAlign w:val="center"/>
        </w:tcPr>
        <w:p w14:paraId="0E017092" w14:textId="77777777" w:rsidR="00FF0032" w:rsidRPr="00EC541F" w:rsidRDefault="00FF0032" w:rsidP="00FF0032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7165430A" w14:textId="77777777" w:rsidR="00FD6FB7" w:rsidRDefault="00FD6FB7" w:rsidP="00892D82">
    <w:pPr>
      <w:rPr>
        <w:rFonts w:ascii="Source Sans Pro" w:hAnsi="Source Sans Pro"/>
        <w:b/>
        <w:sz w:val="16"/>
      </w:rPr>
    </w:pPr>
  </w:p>
  <w:p w14:paraId="5E382201" w14:textId="77777777" w:rsidR="00FD6FB7" w:rsidRDefault="00FD6FB7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FC6C" w14:textId="77777777" w:rsidR="00464939" w:rsidRDefault="00464939">
      <w:pPr>
        <w:spacing w:line="240" w:lineRule="auto"/>
      </w:pPr>
      <w:r>
        <w:separator/>
      </w:r>
    </w:p>
  </w:footnote>
  <w:footnote w:type="continuationSeparator" w:id="0">
    <w:p w14:paraId="297C1746" w14:textId="77777777" w:rsidR="00464939" w:rsidRDefault="00464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D622" w14:textId="5536E21A" w:rsidR="00FD6FB7" w:rsidRDefault="00FD6FB7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D739B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739BC">
      <w:rPr>
        <w:rStyle w:val="Seitenzahl"/>
      </w:rPr>
      <w:fldChar w:fldCharType="separate"/>
    </w:r>
    <w:r w:rsidR="00FF0032">
      <w:rPr>
        <w:rStyle w:val="Seitenzahl"/>
        <w:noProof/>
      </w:rPr>
      <w:t>2</w:t>
    </w:r>
    <w:r w:rsidR="00D739BC">
      <w:rPr>
        <w:rStyle w:val="Seitenzahl"/>
      </w:rPr>
      <w:fldChar w:fldCharType="end"/>
    </w:r>
  </w:p>
  <w:p w14:paraId="4E79BD3A" w14:textId="77777777" w:rsidR="00FD6FB7" w:rsidRDefault="00FD6FB7" w:rsidP="00D82A40">
    <w:pPr>
      <w:ind w:right="360"/>
    </w:pPr>
  </w:p>
  <w:p w14:paraId="2F5D42F9" w14:textId="77777777" w:rsidR="00FD6FB7" w:rsidRDefault="00FD6FB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490B" w14:textId="2B27269A" w:rsidR="00FD6FB7" w:rsidRDefault="00FD6FB7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D739B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739BC">
      <w:rPr>
        <w:rStyle w:val="Seitenzahl"/>
      </w:rPr>
      <w:fldChar w:fldCharType="separate"/>
    </w:r>
    <w:r w:rsidR="00FF0032">
      <w:rPr>
        <w:rStyle w:val="Seitenzahl"/>
        <w:noProof/>
      </w:rPr>
      <w:t>1</w:t>
    </w:r>
    <w:r w:rsidR="00D739BC">
      <w:rPr>
        <w:rStyle w:val="Seitenzahl"/>
      </w:rPr>
      <w:fldChar w:fldCharType="end"/>
    </w:r>
  </w:p>
  <w:p w14:paraId="34691C37" w14:textId="77777777" w:rsidR="00FD6FB7" w:rsidRPr="00766A07" w:rsidRDefault="00FD6FB7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3F6C2F11" w14:textId="77777777" w:rsidR="00FD6FB7" w:rsidRPr="00766A07" w:rsidRDefault="00FD6FB7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6E5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401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AC1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020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6E1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364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E2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84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2C1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68C6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B2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D92BEF"/>
    <w:multiLevelType w:val="hybridMultilevel"/>
    <w:tmpl w:val="F3CC64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332FB"/>
    <w:multiLevelType w:val="hybridMultilevel"/>
    <w:tmpl w:val="D69CAF78"/>
    <w:lvl w:ilvl="0" w:tplc="5CACAF4E">
      <w:start w:val="1"/>
      <w:numFmt w:val="bullet"/>
      <w:pStyle w:val="ListenabsatzmitKasten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08D1105"/>
    <w:multiLevelType w:val="hybridMultilevel"/>
    <w:tmpl w:val="2134439C"/>
    <w:lvl w:ilvl="0" w:tplc="38BA8D38">
      <w:start w:val="1"/>
      <w:numFmt w:val="bullet"/>
      <w:pStyle w:val="Listenabsatz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970E23"/>
    <w:multiLevelType w:val="hybridMultilevel"/>
    <w:tmpl w:val="00F4CC7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0266E"/>
    <w:rsid w:val="0005649D"/>
    <w:rsid w:val="00087895"/>
    <w:rsid w:val="00090E30"/>
    <w:rsid w:val="00092DD9"/>
    <w:rsid w:val="00116975"/>
    <w:rsid w:val="0012024E"/>
    <w:rsid w:val="001406C4"/>
    <w:rsid w:val="00185514"/>
    <w:rsid w:val="001A34B7"/>
    <w:rsid w:val="001B2B4B"/>
    <w:rsid w:val="001B60E3"/>
    <w:rsid w:val="001E252E"/>
    <w:rsid w:val="001F2CE4"/>
    <w:rsid w:val="001F4682"/>
    <w:rsid w:val="001F7612"/>
    <w:rsid w:val="00233278"/>
    <w:rsid w:val="0023742E"/>
    <w:rsid w:val="00241DDC"/>
    <w:rsid w:val="002B0B1E"/>
    <w:rsid w:val="003005F8"/>
    <w:rsid w:val="0033041C"/>
    <w:rsid w:val="003608CE"/>
    <w:rsid w:val="00387B20"/>
    <w:rsid w:val="00400E64"/>
    <w:rsid w:val="00456D2E"/>
    <w:rsid w:val="0046242A"/>
    <w:rsid w:val="00464939"/>
    <w:rsid w:val="004A6709"/>
    <w:rsid w:val="00527068"/>
    <w:rsid w:val="005662B9"/>
    <w:rsid w:val="00566AB3"/>
    <w:rsid w:val="005F0512"/>
    <w:rsid w:val="005F2476"/>
    <w:rsid w:val="00643789"/>
    <w:rsid w:val="00656C62"/>
    <w:rsid w:val="00660B3B"/>
    <w:rsid w:val="00696260"/>
    <w:rsid w:val="006B722F"/>
    <w:rsid w:val="006C270A"/>
    <w:rsid w:val="006D66C7"/>
    <w:rsid w:val="006F466A"/>
    <w:rsid w:val="007A4F2D"/>
    <w:rsid w:val="00815D36"/>
    <w:rsid w:val="00844085"/>
    <w:rsid w:val="00850362"/>
    <w:rsid w:val="00892D82"/>
    <w:rsid w:val="0089403E"/>
    <w:rsid w:val="008A1ABC"/>
    <w:rsid w:val="008A7059"/>
    <w:rsid w:val="00920F4D"/>
    <w:rsid w:val="00961C72"/>
    <w:rsid w:val="00961FE9"/>
    <w:rsid w:val="009901F1"/>
    <w:rsid w:val="00996449"/>
    <w:rsid w:val="009D0157"/>
    <w:rsid w:val="00A10AB7"/>
    <w:rsid w:val="00A141E1"/>
    <w:rsid w:val="00A66AAA"/>
    <w:rsid w:val="00A7727F"/>
    <w:rsid w:val="00B36EC8"/>
    <w:rsid w:val="00B45D88"/>
    <w:rsid w:val="00B949E7"/>
    <w:rsid w:val="00BA1B53"/>
    <w:rsid w:val="00BF03C6"/>
    <w:rsid w:val="00BF6F81"/>
    <w:rsid w:val="00C05821"/>
    <w:rsid w:val="00C1396A"/>
    <w:rsid w:val="00C57ADC"/>
    <w:rsid w:val="00C830AB"/>
    <w:rsid w:val="00C917FD"/>
    <w:rsid w:val="00CC6E2B"/>
    <w:rsid w:val="00CC7786"/>
    <w:rsid w:val="00D175D2"/>
    <w:rsid w:val="00D3619A"/>
    <w:rsid w:val="00D419E1"/>
    <w:rsid w:val="00D500FD"/>
    <w:rsid w:val="00D534CB"/>
    <w:rsid w:val="00D57DAC"/>
    <w:rsid w:val="00D739BC"/>
    <w:rsid w:val="00D82A40"/>
    <w:rsid w:val="00DA59A0"/>
    <w:rsid w:val="00DA78F7"/>
    <w:rsid w:val="00DB3AFF"/>
    <w:rsid w:val="00DF518B"/>
    <w:rsid w:val="00E24C53"/>
    <w:rsid w:val="00E77FAC"/>
    <w:rsid w:val="00EB58AD"/>
    <w:rsid w:val="00EC452E"/>
    <w:rsid w:val="00F32D64"/>
    <w:rsid w:val="00F35057"/>
    <w:rsid w:val="00F731D7"/>
    <w:rsid w:val="00F86C73"/>
    <w:rsid w:val="00FB365D"/>
    <w:rsid w:val="00FC089D"/>
    <w:rsid w:val="00FD6FB7"/>
    <w:rsid w:val="00FE402C"/>
    <w:rsid w:val="00FE543D"/>
    <w:rsid w:val="00FF0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84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7A4F2D"/>
    <w:pPr>
      <w:outlineLvl w:val="2"/>
    </w:pPr>
    <w:rPr>
      <w:b w:val="0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A4F2D"/>
    <w:rPr>
      <w:rFonts w:ascii="Calibri" w:eastAsia="Times New Roman" w:hAnsi="Calibri"/>
      <w:bCs/>
      <w:sz w:val="20"/>
      <w:szCs w:val="26"/>
      <w:lang w:val="de-CH" w:eastAsia="en-US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1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2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6C7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6C7"/>
    <w:rPr>
      <w:rFonts w:ascii="Arial" w:eastAsiaTheme="minorHAnsi" w:hAnsi="Arial" w:cstheme="minorBidi"/>
      <w:sz w:val="20"/>
      <w:szCs w:val="20"/>
      <w:lang w:val="de-CH" w:eastAsia="en-US"/>
    </w:rPr>
  </w:style>
  <w:style w:type="paragraph" w:customStyle="1" w:styleId="StandardmitAbstandnachunten">
    <w:name w:val="Standard_mit Abstand nach unten"/>
    <w:basedOn w:val="Standard"/>
    <w:qFormat/>
    <w:rsid w:val="00C57ADC"/>
    <w:pPr>
      <w:spacing w:after="120"/>
    </w:pPr>
  </w:style>
  <w:style w:type="paragraph" w:customStyle="1" w:styleId="berschrift12Zeilen">
    <w:name w:val="Überschrift 1 _ 2 Zeilen"/>
    <w:basedOn w:val="berschrift1"/>
    <w:link w:val="berschrift12ZeilenZeichen"/>
    <w:qFormat/>
    <w:rsid w:val="00D500FD"/>
    <w:pPr>
      <w:spacing w:after="0"/>
      <w:ind w:left="-284" w:firstLine="284"/>
    </w:pPr>
  </w:style>
  <w:style w:type="character" w:customStyle="1" w:styleId="berschrift12ZeilenZeichen">
    <w:name w:val="Überschrift 1 _ 2 Zeilen Zeichen"/>
    <w:basedOn w:val="berschrift1Zchn"/>
    <w:link w:val="berschrift12Zeilen"/>
    <w:rsid w:val="00D500FD"/>
    <w:rPr>
      <w:rFonts w:ascii="Calibri" w:eastAsia="Times New Roman" w:hAnsi="Calibri"/>
      <w:b/>
      <w:bCs/>
      <w:sz w:val="44"/>
      <w:szCs w:val="32"/>
      <w:lang w:val="de-CH" w:eastAsia="en-US"/>
    </w:rPr>
  </w:style>
  <w:style w:type="paragraph" w:customStyle="1" w:styleId="ListenabsatzmitKasten">
    <w:name w:val="Listenabsatz mit Kasten"/>
    <w:basedOn w:val="Listenabsatz"/>
    <w:qFormat/>
    <w:rsid w:val="00FD6FB7"/>
    <w:pPr>
      <w:keepNext/>
      <w:framePr w:hSpace="141" w:wrap="around" w:vAnchor="text" w:hAnchor="page" w:x="1527" w:y="301"/>
      <w:numPr>
        <w:numId w:val="3"/>
      </w:numPr>
      <w:spacing w:before="60" w:after="60" w:line="240" w:lineRule="exact"/>
    </w:pPr>
  </w:style>
  <w:style w:type="character" w:styleId="Kommentarzeichen">
    <w:name w:val="annotation reference"/>
    <w:basedOn w:val="Absatz-Standardschriftart"/>
    <w:rsid w:val="00C917FD"/>
    <w:rPr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C91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17FD"/>
    <w:rPr>
      <w:rFonts w:ascii="Segoe UI" w:hAnsi="Segoe UI" w:cs="Segoe UI"/>
      <w:sz w:val="18"/>
      <w:szCs w:val="18"/>
      <w:lang w:val="de-CH" w:eastAsia="en-US"/>
    </w:rPr>
  </w:style>
  <w:style w:type="paragraph" w:styleId="Listennummer">
    <w:name w:val="List Number"/>
    <w:basedOn w:val="Standard"/>
    <w:unhideWhenUsed/>
    <w:rsid w:val="00FB365D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4088</Characters>
  <Application>Microsoft Macintosh Word</Application>
  <DocSecurity>0</DocSecurity>
  <Lines>511</Lines>
  <Paragraphs>224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2015-12-09T14:53:00Z</cp:lastPrinted>
  <dcterms:created xsi:type="dcterms:W3CDTF">2016-02-24T12:57:00Z</dcterms:created>
  <dcterms:modified xsi:type="dcterms:W3CDTF">2016-02-24T12:57:00Z</dcterms:modified>
</cp:coreProperties>
</file>